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7B" w:rsidRDefault="00E5347B" w:rsidP="00D83257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301625</wp:posOffset>
            </wp:positionV>
            <wp:extent cx="1202055" cy="405130"/>
            <wp:effectExtent l="0" t="0" r="0" b="0"/>
            <wp:wrapSquare wrapText="bothSides"/>
            <wp:docPr id="6" name="Obraz 6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>
            <wp:extent cx="1866900" cy="4953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sz w:val="28"/>
          <w:szCs w:val="24"/>
        </w:rPr>
        <w:t xml:space="preserve">     </w:t>
      </w:r>
      <w:r>
        <w:rPr>
          <w:noProof/>
          <w:lang w:eastAsia="pl-PL"/>
        </w:rPr>
        <w:drawing>
          <wp:inline distT="0" distB="0" distL="0" distR="0">
            <wp:extent cx="1724025" cy="8572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7F" w:rsidRPr="0044276A" w:rsidRDefault="0097327F" w:rsidP="00D83257">
      <w:pPr>
        <w:spacing w:after="0"/>
        <w:jc w:val="center"/>
        <w:rPr>
          <w:rFonts w:ascii="Times New Roman" w:eastAsia="Calibri" w:hAnsi="Times New Roman"/>
          <w:b/>
          <w:sz w:val="28"/>
          <w:szCs w:val="24"/>
        </w:rPr>
      </w:pPr>
      <w:r w:rsidRPr="0044276A">
        <w:rPr>
          <w:rFonts w:ascii="Times New Roman" w:eastAsia="Calibri" w:hAnsi="Times New Roman"/>
          <w:b/>
          <w:sz w:val="28"/>
          <w:szCs w:val="24"/>
        </w:rPr>
        <w:t xml:space="preserve">NIEODPŁATNA POMOC PRAWNA I NIEDPŁATNE PORADNICTWO OBYWATELSKIE NA TERENIE POWIATU PŁOCKIEGO </w:t>
      </w:r>
      <w:r w:rsidRPr="0044276A">
        <w:rPr>
          <w:rFonts w:ascii="Times New Roman" w:eastAsia="Calibri" w:hAnsi="Times New Roman"/>
          <w:b/>
          <w:sz w:val="28"/>
          <w:szCs w:val="24"/>
        </w:rPr>
        <w:br/>
        <w:t>W 202</w:t>
      </w:r>
      <w:r w:rsidR="008C11E3">
        <w:rPr>
          <w:rFonts w:ascii="Times New Roman" w:eastAsia="Calibri" w:hAnsi="Times New Roman"/>
          <w:b/>
          <w:sz w:val="28"/>
          <w:szCs w:val="24"/>
        </w:rPr>
        <w:t>2</w:t>
      </w:r>
      <w:r w:rsidRPr="0044276A">
        <w:rPr>
          <w:rFonts w:ascii="Times New Roman" w:eastAsia="Calibri" w:hAnsi="Times New Roman"/>
          <w:b/>
          <w:sz w:val="28"/>
          <w:szCs w:val="24"/>
        </w:rPr>
        <w:t xml:space="preserve"> ROKU</w:t>
      </w: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D8325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Zakres nieodpłatnej pomocy prawnej </w:t>
      </w:r>
    </w:p>
    <w:p w:rsidR="0097327F" w:rsidRPr="0097327F" w:rsidRDefault="0097327F" w:rsidP="00D8325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i nieodpłatnego poradnictwa obywatelskiego</w:t>
      </w: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Nieodpłatna pomoc prawna obejmuje:</w:t>
      </w:r>
    </w:p>
    <w:p w:rsidR="0097327F" w:rsidRPr="0097327F" w:rsidRDefault="0097327F" w:rsidP="00D8325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1)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poinformowanie osoby fizycznej, zwanej dalej „osobą uprawnioną”, o obowiązującym stanie prawnym oraz przysługujących jej uprawnieniach lub spoczywających na niej obowiązkach, </w:t>
      </w:r>
      <w:bookmarkStart w:id="0" w:name="_GoBack"/>
      <w:bookmarkEnd w:id="0"/>
      <w:r w:rsidRPr="0097327F">
        <w:rPr>
          <w:rFonts w:ascii="Times New Roman" w:eastAsia="Calibri" w:hAnsi="Times New Roman"/>
          <w:sz w:val="24"/>
          <w:szCs w:val="24"/>
        </w:rPr>
        <w:t xml:space="preserve">w tym w związku z toczącym się postępowaniem przygotowawczym, administracyjnym, sądowym lub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lub</w:t>
      </w:r>
    </w:p>
    <w:p w:rsidR="0097327F" w:rsidRPr="0097327F" w:rsidRDefault="0097327F" w:rsidP="00D8325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</w:t>
      </w:r>
      <w:r w:rsidRPr="0097327F">
        <w:rPr>
          <w:rFonts w:ascii="Times New Roman" w:eastAsia="Calibri" w:hAnsi="Times New Roman"/>
          <w:sz w:val="24"/>
          <w:szCs w:val="24"/>
        </w:rPr>
        <w:tab/>
        <w:t>wskazanie osobie uprawnionej sposobu rozwiązania jej problemu prawnego lub</w:t>
      </w:r>
    </w:p>
    <w:p w:rsidR="0097327F" w:rsidRPr="0097327F" w:rsidRDefault="0097327F" w:rsidP="00D8325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3)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sporządzenie projektu pisma w sprawach, o których mowa w pkt 1 i 2, z wyłączeniem  pism procesowych w toczącym się postępowaniu przygotowawczym lub sądowym i pism w toczącym się postępowaniu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lub</w:t>
      </w:r>
    </w:p>
    <w:p w:rsidR="0097327F" w:rsidRPr="0097327F" w:rsidRDefault="0097327F" w:rsidP="00D8325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4) nieodpłatną mediację lub </w:t>
      </w:r>
    </w:p>
    <w:p w:rsidR="0097327F" w:rsidRPr="0097327F" w:rsidRDefault="0097327F" w:rsidP="00D83257">
      <w:p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5)</w:t>
      </w:r>
      <w:r w:rsidRPr="0097327F">
        <w:rPr>
          <w:rFonts w:ascii="Times New Roman" w:eastAsia="Calibri" w:hAnsi="Times New Roman"/>
          <w:sz w:val="24"/>
          <w:szCs w:val="24"/>
        </w:rPr>
        <w:tab/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sądowoadministracyjnym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oraz poinformowanie o kosztach postępowania i ryzyku finansowym związanym ze skierowaniem sprawy na drogę sądową.</w:t>
      </w: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Nieodpłatne poradnictwo obywatelskie obejmuje</w:t>
      </w:r>
      <w:r w:rsidRPr="0097327F">
        <w:rPr>
          <w:rFonts w:ascii="Times New Roman" w:eastAsia="Calibri" w:hAnsi="Times New Roman"/>
          <w:sz w:val="24"/>
          <w:szCs w:val="24"/>
        </w:rPr>
        <w:t xml:space="preserve"> działania dostosowane do indywidualnej sytuacji osoby uprawnionej, zmierzające do podniesienia świadomości tej osoby o przysługujących jej uprawnieniach lub spoczywających na niej obowiązkach oraz wsparcia w samodzielnym rozwiązywaniu problemu, w tym, w razie potrzeby, sporządzenie wspólnie z osobą uprawnioną planu działania i pomoc w jego realizacji. Nieodpłatne por</w:t>
      </w:r>
      <w:r w:rsidR="0044276A">
        <w:rPr>
          <w:rFonts w:ascii="Times New Roman" w:eastAsia="Calibri" w:hAnsi="Times New Roman"/>
          <w:sz w:val="24"/>
          <w:szCs w:val="24"/>
        </w:rPr>
        <w:t xml:space="preserve">adnictwo obywatelskie obejmuje </w:t>
      </w:r>
      <w:r w:rsidRPr="0097327F">
        <w:rPr>
          <w:rFonts w:ascii="Times New Roman" w:eastAsia="Calibri" w:hAnsi="Times New Roman"/>
          <w:sz w:val="24"/>
          <w:szCs w:val="24"/>
        </w:rPr>
        <w:t>w szczególności porady dla osób zadłużonych i porady z zakresu spraw mieszkaniowych oraz zabezpieczenia  społecznego.</w:t>
      </w:r>
    </w:p>
    <w:p w:rsidR="00D83257" w:rsidRDefault="00D83257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Nieodpłatne poradnictwo obywatelskie obejmuje również nieodpłatną mediację.</w:t>
      </w:r>
    </w:p>
    <w:p w:rsidR="00C21F55" w:rsidRPr="0044276A" w:rsidRDefault="00C21F55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Nieodpłatna pomoc prawna i nieodpłatne poradnictwo obywatelskie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 xml:space="preserve"> przysługują osobie uprawnionej, która nie jest w stanie ponieść kosztów odpłatnej pomocy prawnej, w tym osobie fizycznej prowadzącej jednoosobową działalność gospodarczą niezatrudniającą innych osób w ciągu ostatniego roku </w:t>
      </w:r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(pomoc de </w:t>
      </w:r>
      <w:proofErr w:type="spellStart"/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>minimis</w:t>
      </w:r>
      <w:proofErr w:type="spellEnd"/>
      <w:r w:rsidRPr="0044276A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4276A">
        <w:rPr>
          <w:rFonts w:ascii="Times New Roman" w:eastAsia="Calibri" w:hAnsi="Times New Roman"/>
          <w:sz w:val="24"/>
          <w:szCs w:val="24"/>
        </w:rPr>
        <w:t xml:space="preserve">  </w:t>
      </w:r>
    </w:p>
    <w:p w:rsidR="00C21F55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 xml:space="preserve">Nieodpłatna mediacja obejmuje: </w:t>
      </w:r>
    </w:p>
    <w:p w:rsidR="00C21F55" w:rsidRPr="0097327F" w:rsidRDefault="00C21F55" w:rsidP="00D83257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1) poinformowanie osoby uprawnionej o możliwościach skorzystania z polubownych metod rozwiązywania sporów, w szczególności mediacji oraz korzyści z tego wynikających;</w:t>
      </w:r>
    </w:p>
    <w:p w:rsidR="00C21F55" w:rsidRPr="0097327F" w:rsidRDefault="00C21F55" w:rsidP="00D83257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 przygotowanie projektu umowy o mediację lub wniosku o przeprowadzenie mediacji;</w:t>
      </w:r>
    </w:p>
    <w:p w:rsidR="00C21F55" w:rsidRPr="0097327F" w:rsidRDefault="00C21F55" w:rsidP="00D83257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3) przygotowanie projektu wniosku o przeprowadze</w:t>
      </w:r>
      <w:r>
        <w:rPr>
          <w:rFonts w:ascii="Times New Roman" w:eastAsia="Calibri" w:hAnsi="Times New Roman"/>
          <w:sz w:val="24"/>
          <w:szCs w:val="24"/>
        </w:rPr>
        <w:t xml:space="preserve">nie postępowania mediacyjnego w </w:t>
      </w:r>
      <w:r w:rsidRPr="0097327F">
        <w:rPr>
          <w:rFonts w:ascii="Times New Roman" w:eastAsia="Calibri" w:hAnsi="Times New Roman"/>
          <w:sz w:val="24"/>
          <w:szCs w:val="24"/>
        </w:rPr>
        <w:t>sprawie karnej;</w:t>
      </w:r>
    </w:p>
    <w:p w:rsidR="00C21F55" w:rsidRPr="0097327F" w:rsidRDefault="00C21F55" w:rsidP="00D83257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4) przeprowadzenie mediacji;</w:t>
      </w:r>
    </w:p>
    <w:p w:rsidR="00C21F55" w:rsidRPr="0097327F" w:rsidRDefault="00C21F55" w:rsidP="00D83257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5) udzielenie pomocy w sporządzeniu do sądu wniosku o zatwierdzenie ugody zawartej przed mediatorem.</w:t>
      </w: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Nieodpłatna mediacja nie obejmuje spraw, w których:</w:t>
      </w: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1) sąd lub inny organ wydały postanowienie o skierowanie sprawy do mediacji lub </w:t>
      </w: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    postępowania mediacyjnego;</w:t>
      </w: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2) zachodzi uzasadnione podejrzenie, że w relacji stron występuje przemoc.</w:t>
      </w:r>
    </w:p>
    <w:p w:rsidR="00C21F55" w:rsidRPr="0097327F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C21F55" w:rsidRPr="00C679B8" w:rsidRDefault="00C21F55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  <w:r w:rsidRPr="00C679B8">
        <w:rPr>
          <w:rFonts w:ascii="Times New Roman" w:eastAsia="Calibri" w:hAnsi="Times New Roman"/>
          <w:sz w:val="24"/>
          <w:szCs w:val="24"/>
        </w:rPr>
        <w:t>Nieodpłatną mediację prowadzi mediator.</w:t>
      </w:r>
    </w:p>
    <w:p w:rsidR="00C21F55" w:rsidRDefault="00C21F55" w:rsidP="00D83257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C679B8" w:rsidRDefault="00C679B8" w:rsidP="00D8325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Osoby, którym przysługuje nieodpłatna pomoc prawna </w:t>
      </w:r>
      <w:r>
        <w:rPr>
          <w:rFonts w:ascii="Times New Roman" w:eastAsia="Calibri" w:hAnsi="Times New Roman"/>
          <w:b/>
          <w:sz w:val="24"/>
          <w:szCs w:val="24"/>
        </w:rPr>
        <w:br/>
        <w:t>i nieodpłatne poradnictwo obywatelskie</w:t>
      </w:r>
    </w:p>
    <w:p w:rsidR="00C679B8" w:rsidRDefault="00C679B8" w:rsidP="00D8325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7327F" w:rsidRPr="0044276A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4276A">
        <w:rPr>
          <w:rFonts w:ascii="Times New Roman" w:eastAsia="Calibri" w:hAnsi="Times New Roman"/>
          <w:b/>
          <w:sz w:val="24"/>
          <w:szCs w:val="24"/>
        </w:rPr>
        <w:t>Osoba uprawniona</w:t>
      </w:r>
      <w:r w:rsidRPr="0044276A">
        <w:rPr>
          <w:rFonts w:ascii="Times New Roman" w:eastAsia="Calibri" w:hAnsi="Times New Roman"/>
          <w:sz w:val="24"/>
          <w:szCs w:val="24"/>
        </w:rPr>
        <w:t xml:space="preserve">, przed uzyskaniem nieodpłatnej pomocy prawnej lub nieodpłatnego poradnictwa obywatelskiego, składa pisemne oświadczenie, że nie jest w stanie ponieść kosztów odpłatnej pomocy prawnej. 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Osoba korzystająca z nieodpłatnej pomocy prawnej lub nieodpłatnego poradnictwa obywatelskiego w zakresie prowadzonej działalności gospodarczej</w:t>
      </w:r>
      <w:r w:rsidR="0044276A" w:rsidRPr="0044276A">
        <w:rPr>
          <w:rFonts w:ascii="Times New Roman" w:hAnsi="Times New Roman"/>
          <w:sz w:val="24"/>
          <w:szCs w:val="24"/>
          <w:shd w:val="clear" w:color="auto" w:fill="FFFFFF"/>
        </w:rPr>
        <w:t xml:space="preserve"> dodatkowo składa oświadczenie </w:t>
      </w:r>
      <w:r w:rsidRPr="0044276A">
        <w:rPr>
          <w:rFonts w:ascii="Times New Roman" w:hAnsi="Times New Roman"/>
          <w:sz w:val="24"/>
          <w:szCs w:val="24"/>
          <w:shd w:val="clear" w:color="auto" w:fill="FFFFFF"/>
        </w:rPr>
        <w:t>o niezatrudnianiu innych osób w ciągu ostatniego roku. Oświadczenie składa się osobie udzielającej nieodpłatnej pomocy prawnej lub świadczącej nieodpłatne poradnictwo obywatelskie.</w:t>
      </w:r>
    </w:p>
    <w:p w:rsidR="00D83257" w:rsidRDefault="00D83257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D83257" w:rsidRPr="0097327F" w:rsidRDefault="00D83257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C679B8">
        <w:rPr>
          <w:rFonts w:ascii="Times New Roman" w:eastAsia="Calibri" w:hAnsi="Times New Roman"/>
          <w:sz w:val="24"/>
          <w:szCs w:val="24"/>
        </w:rPr>
        <w:t>Umówienie terminu wizyty dokonuje się telefonicznie pod  numerem telefonu</w:t>
      </w:r>
      <w:r w:rsidRPr="0097327F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br/>
      </w:r>
      <w:r w:rsidRPr="0097327F">
        <w:rPr>
          <w:rFonts w:ascii="Times New Roman" w:eastAsia="Calibri" w:hAnsi="Times New Roman"/>
          <w:b/>
          <w:sz w:val="24"/>
          <w:szCs w:val="24"/>
        </w:rPr>
        <w:t>24 267 67 76 lub 734</w:t>
      </w:r>
      <w:r>
        <w:rPr>
          <w:rFonts w:ascii="Times New Roman" w:eastAsia="Calibri" w:hAnsi="Times New Roman"/>
          <w:b/>
          <w:sz w:val="24"/>
          <w:szCs w:val="24"/>
        </w:rPr>
        <w:t> </w:t>
      </w:r>
      <w:r w:rsidRPr="0097327F">
        <w:rPr>
          <w:rFonts w:ascii="Times New Roman" w:eastAsia="Calibri" w:hAnsi="Times New Roman"/>
          <w:b/>
          <w:sz w:val="24"/>
          <w:szCs w:val="24"/>
        </w:rPr>
        <w:t>464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7327F">
        <w:rPr>
          <w:rFonts w:ascii="Times New Roman" w:eastAsia="Calibri" w:hAnsi="Times New Roman"/>
          <w:b/>
          <w:sz w:val="24"/>
          <w:szCs w:val="24"/>
        </w:rPr>
        <w:t xml:space="preserve">323, </w:t>
      </w:r>
      <w:r w:rsidRPr="00C679B8">
        <w:rPr>
          <w:rFonts w:ascii="Times New Roman" w:eastAsia="Calibri" w:hAnsi="Times New Roman"/>
          <w:sz w:val="24"/>
          <w:szCs w:val="24"/>
        </w:rPr>
        <w:t>w dni powszednie w godzinach</w:t>
      </w:r>
      <w:r w:rsidRPr="0097327F">
        <w:rPr>
          <w:rFonts w:ascii="Times New Roman" w:eastAsia="Calibri" w:hAnsi="Times New Roman"/>
          <w:b/>
          <w:sz w:val="24"/>
          <w:szCs w:val="24"/>
        </w:rPr>
        <w:t xml:space="preserve"> 7.30-15.30 </w:t>
      </w:r>
      <w:r w:rsidRPr="00C679B8">
        <w:rPr>
          <w:rFonts w:ascii="Times New Roman" w:eastAsia="Calibri" w:hAnsi="Times New Roman"/>
          <w:sz w:val="24"/>
          <w:szCs w:val="24"/>
        </w:rPr>
        <w:t xml:space="preserve">oraz za pośrednictwem strony internetowej </w:t>
      </w:r>
      <w:hyperlink r:id="rId12" w:history="1">
        <w:r w:rsidRPr="0097327F">
          <w:rPr>
            <w:rStyle w:val="Hipercze"/>
            <w:rFonts w:ascii="Times New Roman" w:eastAsia="Calibri" w:hAnsi="Times New Roman"/>
            <w:b/>
            <w:sz w:val="24"/>
            <w:szCs w:val="24"/>
            <w:lang w:eastAsia="ar-SA"/>
          </w:rPr>
          <w:t>www.np.ms.gov.pl</w:t>
        </w:r>
      </w:hyperlink>
    </w:p>
    <w:p w:rsidR="0097327F" w:rsidRPr="0044276A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97327F" w:rsidRPr="0097327F" w:rsidRDefault="0097327F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lastRenderedPageBreak/>
        <w:t xml:space="preserve">Udzielanie nieodpłatnej pomocy prawnej lub świadczenie nieodpłatnego poradnictwa obywatelskiego  </w:t>
      </w:r>
      <w:r w:rsidRPr="0097327F">
        <w:rPr>
          <w:rFonts w:ascii="Times New Roman" w:eastAsia="Calibri" w:hAnsi="Times New Roman"/>
          <w:b/>
          <w:sz w:val="24"/>
          <w:szCs w:val="24"/>
        </w:rPr>
        <w:t>odbywa się według kolejności zgłoszeń, po umówieniu terminu wizyty.</w:t>
      </w:r>
    </w:p>
    <w:p w:rsidR="0097327F" w:rsidRPr="0097327F" w:rsidRDefault="0097327F" w:rsidP="00D8325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Z ważnych powodów dopuszcza się ustalenie innej kolejności  udzielanie nieodpłatnej pomocy prawnej lub świadczenia nieodpłatnego poradnictwa obywatelskiego.</w:t>
      </w:r>
    </w:p>
    <w:p w:rsidR="0097327F" w:rsidRPr="0097327F" w:rsidRDefault="0097327F" w:rsidP="00D83257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Kobiecie, która jest w ciąży, udzielanie nieodpłatnej pomocy prawnej lub świadczenie nieodpłatnego poradnictwa obywatelskiego odbywa się poza kolejnością.</w:t>
      </w:r>
    </w:p>
    <w:p w:rsidR="0097327F" w:rsidRPr="0097327F" w:rsidRDefault="0097327F" w:rsidP="00D83257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D83257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Osobom, ze znaczną niepełnosprawnością ruchową, które nie mogą się stawić w punkcie osobiście</w:t>
      </w:r>
      <w:r w:rsidR="00B00872" w:rsidRPr="00B00872">
        <w:rPr>
          <w:rFonts w:ascii="Times New Roman" w:hAnsi="Times New Roman" w:cs="Times New Roman"/>
          <w:sz w:val="24"/>
          <w:szCs w:val="24"/>
        </w:rPr>
        <w:t xml:space="preserve"> </w:t>
      </w:r>
      <w:r w:rsidR="00B00872" w:rsidRPr="0097327F">
        <w:rPr>
          <w:rFonts w:ascii="Times New Roman" w:hAnsi="Times New Roman" w:cs="Times New Roman"/>
          <w:sz w:val="24"/>
          <w:szCs w:val="24"/>
        </w:rPr>
        <w:t>oraz osobom doświadczającym trudności w komunikowaniu się</w:t>
      </w:r>
      <w:r w:rsidRPr="0097327F">
        <w:rPr>
          <w:rFonts w:ascii="Times New Roman" w:eastAsia="Calibri" w:hAnsi="Times New Roman"/>
          <w:sz w:val="24"/>
          <w:szCs w:val="24"/>
        </w:rPr>
        <w:t xml:space="preserve"> może być udzielona nieodpłatna pomoc prawna lub nieodpł</w:t>
      </w:r>
      <w:r w:rsidR="00E80401">
        <w:rPr>
          <w:rFonts w:ascii="Times New Roman" w:eastAsia="Calibri" w:hAnsi="Times New Roman"/>
          <w:sz w:val="24"/>
          <w:szCs w:val="24"/>
        </w:rPr>
        <w:t xml:space="preserve">atne poradnictwo obywatelskie, </w:t>
      </w:r>
      <w:r w:rsidRPr="0097327F">
        <w:rPr>
          <w:rFonts w:ascii="Times New Roman" w:eastAsia="Calibri" w:hAnsi="Times New Roman"/>
          <w:sz w:val="24"/>
          <w:szCs w:val="24"/>
        </w:rPr>
        <w:t xml:space="preserve">także poza punktem lub z wykorzystaniem środków porozumiewania się na odległość. </w:t>
      </w:r>
    </w:p>
    <w:p w:rsidR="00D83257" w:rsidRDefault="00D83257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D83257" w:rsidRDefault="0097327F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Wymienionym osobom może być udzielona nieodpłatna pomoc prawna lub świadczone nieodpłatne poradnictwo obywatelskie przez zorganizowanie wizyty w miejscu zamieszkania tych osób lub w miejscu wyposażonym w urządzenie ułatwiające porozumienie się z osobami doświadczającymi trudności w komunikowaniu się lub w miejscu, w którym zapewnia się możliwość korzystania z pomocy tłumacza języka migowego.</w:t>
      </w:r>
      <w:r w:rsidR="00B00872">
        <w:rPr>
          <w:rFonts w:ascii="Times New Roman" w:eastAsia="Calibri" w:hAnsi="Times New Roman"/>
          <w:sz w:val="24"/>
          <w:szCs w:val="24"/>
        </w:rPr>
        <w:t xml:space="preserve"> </w:t>
      </w:r>
    </w:p>
    <w:p w:rsidR="00D83257" w:rsidRDefault="00D83257" w:rsidP="00D83257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F32EFF" w:rsidRPr="0097327F" w:rsidRDefault="0097327F" w:rsidP="00D8325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Osoby </w:t>
      </w:r>
      <w:r w:rsidR="00E87F08">
        <w:rPr>
          <w:rFonts w:ascii="Times New Roman" w:eastAsia="Calibri" w:hAnsi="Times New Roman"/>
          <w:sz w:val="24"/>
          <w:szCs w:val="24"/>
        </w:rPr>
        <w:t>te</w:t>
      </w:r>
      <w:r w:rsidRPr="0097327F">
        <w:rPr>
          <w:rFonts w:ascii="Times New Roman" w:eastAsia="Calibri" w:hAnsi="Times New Roman"/>
          <w:sz w:val="24"/>
          <w:szCs w:val="24"/>
        </w:rPr>
        <w:t xml:space="preserve"> przed uzyskaniem porady są zobowiązane </w:t>
      </w:r>
      <w:r w:rsidRPr="00E87F08">
        <w:rPr>
          <w:rFonts w:ascii="Times New Roman" w:eastAsia="Calibri" w:hAnsi="Times New Roman"/>
          <w:sz w:val="24"/>
          <w:szCs w:val="24"/>
          <w:u w:val="single"/>
        </w:rPr>
        <w:t xml:space="preserve">do złożenia oświadczenia, że nie są </w:t>
      </w:r>
      <w:r w:rsidR="00D83257">
        <w:rPr>
          <w:rFonts w:ascii="Times New Roman" w:eastAsia="Calibri" w:hAnsi="Times New Roman"/>
          <w:sz w:val="24"/>
          <w:szCs w:val="24"/>
          <w:u w:val="single"/>
        </w:rPr>
        <w:br/>
      </w:r>
      <w:r w:rsidRPr="00E87F08">
        <w:rPr>
          <w:rFonts w:ascii="Times New Roman" w:eastAsia="Calibri" w:hAnsi="Times New Roman"/>
          <w:sz w:val="24"/>
          <w:szCs w:val="24"/>
          <w:u w:val="single"/>
        </w:rPr>
        <w:t>w stanie ponieść kosztów odpłatnej pomocy prawnej wraz ze wskazaniem okoliczności to uzasadniających oraz dostępnych tej osobie środków porozumienia się na odległość</w:t>
      </w:r>
      <w:r w:rsidRPr="0097327F">
        <w:rPr>
          <w:rFonts w:ascii="Times New Roman" w:eastAsia="Calibri" w:hAnsi="Times New Roman"/>
          <w:sz w:val="24"/>
          <w:szCs w:val="24"/>
        </w:rPr>
        <w:t>.</w:t>
      </w:r>
      <w:r w:rsidR="00F32EFF" w:rsidRPr="00F32EFF">
        <w:rPr>
          <w:rFonts w:ascii="Times New Roman" w:hAnsi="Times New Roman"/>
          <w:sz w:val="24"/>
          <w:szCs w:val="24"/>
        </w:rPr>
        <w:t xml:space="preserve"> </w:t>
      </w:r>
      <w:r w:rsidR="00F32EFF" w:rsidRPr="0097327F">
        <w:rPr>
          <w:rFonts w:ascii="Times New Roman" w:hAnsi="Times New Roman"/>
          <w:sz w:val="24"/>
          <w:szCs w:val="24"/>
        </w:rPr>
        <w:t>Osoba udzielająca nieodpłatnej pomocy prawnej lub świadcząca nieodpłatne poradnictwo obywatelskie po otrzymaniu ww. dokumentów i danych kontaktowych osoby uprawnionej, porozumiewa się z nią w umówionym terminie.</w:t>
      </w:r>
    </w:p>
    <w:p w:rsidR="00F32EFF" w:rsidRDefault="00F32EFF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color w:val="00000A"/>
          <w:sz w:val="24"/>
          <w:szCs w:val="24"/>
        </w:rPr>
      </w:pPr>
    </w:p>
    <w:p w:rsidR="00F32EFF" w:rsidRPr="0097327F" w:rsidRDefault="00F32EFF" w:rsidP="00D83257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7327F">
        <w:rPr>
          <w:rFonts w:ascii="Times New Roman" w:eastAsia="Calibri" w:hAnsi="Times New Roman"/>
          <w:color w:val="00000A"/>
          <w:sz w:val="24"/>
          <w:szCs w:val="24"/>
        </w:rPr>
        <w:t xml:space="preserve">Bliższe informacje pod numerem telefonu </w:t>
      </w:r>
      <w:r w:rsidRPr="0097327F">
        <w:rPr>
          <w:rFonts w:ascii="Times New Roman" w:eastAsia="Calibri" w:hAnsi="Times New Roman"/>
          <w:b/>
          <w:color w:val="00000A"/>
          <w:sz w:val="24"/>
          <w:szCs w:val="24"/>
        </w:rPr>
        <w:t xml:space="preserve">24 267 67 76 lub </w:t>
      </w:r>
      <w:r w:rsidRPr="0097327F">
        <w:rPr>
          <w:rFonts w:ascii="Times New Roman" w:eastAsia="Calibri" w:hAnsi="Times New Roman"/>
          <w:b/>
          <w:sz w:val="24"/>
          <w:szCs w:val="24"/>
        </w:rPr>
        <w:t>734 464 323</w:t>
      </w:r>
      <w:r w:rsidRPr="0097327F">
        <w:rPr>
          <w:rFonts w:ascii="Times New Roman" w:eastAsia="Calibri" w:hAnsi="Times New Roman"/>
          <w:color w:val="00000A"/>
          <w:sz w:val="24"/>
          <w:szCs w:val="24"/>
        </w:rPr>
        <w:t>.</w:t>
      </w:r>
    </w:p>
    <w:p w:rsidR="00D83257" w:rsidRPr="0097327F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Zgłoszenie można przekazać:</w:t>
      </w:r>
    </w:p>
    <w:p w:rsidR="00D83257" w:rsidRPr="0097327F" w:rsidRDefault="00D83257" w:rsidP="00D83257">
      <w:pPr>
        <w:pStyle w:val="Akapitzlist1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pocztą tradycyjną na adres:</w:t>
      </w:r>
      <w:r w:rsidRPr="0097327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97327F">
        <w:rPr>
          <w:rFonts w:ascii="Times New Roman" w:eastAsia="Calibri" w:hAnsi="Times New Roman"/>
          <w:sz w:val="24"/>
          <w:szCs w:val="24"/>
        </w:rPr>
        <w:t>Starostwo Powiatowe w Płocku Wydział Organizacji i Nadzoru, ul. Bielska 59, 09-400 Płock,</w:t>
      </w:r>
    </w:p>
    <w:p w:rsidR="00D83257" w:rsidRPr="0097327F" w:rsidRDefault="00D83257" w:rsidP="00D83257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fax  na numer 24 267 68 48,</w:t>
      </w:r>
    </w:p>
    <w:p w:rsidR="00D83257" w:rsidRPr="0097327F" w:rsidRDefault="00D83257" w:rsidP="00D83257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zapisy on-line na stronie </w:t>
      </w:r>
      <w:r w:rsidRPr="0097327F">
        <w:rPr>
          <w:rStyle w:val="Hipercze"/>
          <w:rFonts w:ascii="Times New Roman" w:eastAsia="Calibri" w:hAnsi="Times New Roman"/>
          <w:sz w:val="24"/>
          <w:szCs w:val="24"/>
        </w:rPr>
        <w:t>www.</w:t>
      </w:r>
      <w:hyperlink r:id="rId13" w:anchor="/app" w:history="1">
        <w:r w:rsidRPr="0097327F">
          <w:rPr>
            <w:rStyle w:val="Hipercze"/>
            <w:rFonts w:ascii="Times New Roman" w:eastAsia="Calibri" w:hAnsi="Times New Roman"/>
            <w:sz w:val="24"/>
            <w:szCs w:val="24"/>
          </w:rPr>
          <w:t>np.ms.gov.pl</w:t>
        </w:r>
      </w:hyperlink>
    </w:p>
    <w:p w:rsidR="00D83257" w:rsidRPr="0097327F" w:rsidRDefault="00D83257" w:rsidP="00D83257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pocztą elektroniczną na adres: </w:t>
      </w:r>
      <w:hyperlink r:id="rId14" w:history="1">
        <w:r w:rsidRPr="0097327F">
          <w:rPr>
            <w:rStyle w:val="Hipercze"/>
            <w:rFonts w:ascii="Times New Roman" w:eastAsia="Calibri" w:hAnsi="Times New Roman"/>
            <w:sz w:val="24"/>
            <w:szCs w:val="24"/>
          </w:rPr>
          <w:t>starostwo@powiat.plock.pl</w:t>
        </w:r>
      </w:hyperlink>
    </w:p>
    <w:p w:rsidR="00D83257" w:rsidRPr="0097327F" w:rsidRDefault="00D83257" w:rsidP="00D83257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 xml:space="preserve">skrytka </w:t>
      </w:r>
      <w:proofErr w:type="spellStart"/>
      <w:r w:rsidRPr="0097327F">
        <w:rPr>
          <w:rFonts w:ascii="Times New Roman" w:eastAsia="Calibri" w:hAnsi="Times New Roman"/>
          <w:sz w:val="24"/>
          <w:szCs w:val="24"/>
        </w:rPr>
        <w:t>ePUAP</w:t>
      </w:r>
      <w:proofErr w:type="spellEnd"/>
      <w:r w:rsidRPr="0097327F">
        <w:rPr>
          <w:rFonts w:ascii="Times New Roman" w:eastAsia="Calibri" w:hAnsi="Times New Roman"/>
          <w:sz w:val="24"/>
          <w:szCs w:val="24"/>
        </w:rPr>
        <w:t xml:space="preserve"> adres:59y4ajku1g/Skrytka ESP lub 59y4ajku1g/skrytka,</w:t>
      </w:r>
    </w:p>
    <w:p w:rsidR="00D83257" w:rsidRPr="0097327F" w:rsidRDefault="00D83257" w:rsidP="00D83257">
      <w:pPr>
        <w:pStyle w:val="Akapitzlist1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97327F">
        <w:rPr>
          <w:rFonts w:ascii="Times New Roman" w:eastAsia="Calibri" w:hAnsi="Times New Roman"/>
          <w:color w:val="00000A"/>
          <w:sz w:val="24"/>
          <w:szCs w:val="24"/>
        </w:rPr>
        <w:t>osobiście: Starostwo Powiatowe w Płocku, ul. Bielska 59,</w:t>
      </w:r>
    </w:p>
    <w:p w:rsidR="00F32EFF" w:rsidRDefault="00D83257" w:rsidP="00D83257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>
        <w:rPr>
          <w:rFonts w:ascii="Times New Roman" w:eastAsia="Calibri" w:hAnsi="Times New Roman"/>
          <w:color w:val="00000A"/>
          <w:sz w:val="24"/>
          <w:szCs w:val="24"/>
        </w:rPr>
        <w:tab/>
      </w:r>
      <w:r w:rsidRPr="0097327F">
        <w:rPr>
          <w:rFonts w:ascii="Times New Roman" w:eastAsia="Calibri" w:hAnsi="Times New Roman"/>
          <w:color w:val="00000A"/>
          <w:sz w:val="24"/>
          <w:szCs w:val="24"/>
        </w:rPr>
        <w:t>09-400 Płock</w:t>
      </w:r>
    </w:p>
    <w:p w:rsidR="00D83257" w:rsidRDefault="00D83257" w:rsidP="00D83257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F32EFF" w:rsidRPr="0097327F" w:rsidRDefault="00F32EFF" w:rsidP="00D83257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lastRenderedPageBreak/>
        <w:t>Osoba udzielająca nieodpłatnej pomocy prawnej lub świadcząca nieodpłatne poradnictwo obywatelskie dokumentuje każdy przypadek udzielenia porady w karcie pomocy (</w:t>
      </w:r>
      <w:r w:rsidRPr="0097327F">
        <w:rPr>
          <w:rFonts w:ascii="Times New Roman" w:eastAsia="Calibri" w:hAnsi="Times New Roman"/>
          <w:b/>
          <w:sz w:val="24"/>
          <w:szCs w:val="24"/>
        </w:rPr>
        <w:t>część A</w:t>
      </w:r>
      <w:r w:rsidRPr="0097327F">
        <w:rPr>
          <w:rFonts w:ascii="Times New Roman" w:eastAsia="Calibri" w:hAnsi="Times New Roman"/>
          <w:sz w:val="24"/>
          <w:szCs w:val="24"/>
        </w:rPr>
        <w:t>), przy czym pozycje zawierające informacje dotyczące osoby uprawnionej wypełniane są przy jej udziale, to jest: wiek, płeć, wykształcenie, dochód, źródło dochodu w gospodars</w:t>
      </w:r>
      <w:r>
        <w:rPr>
          <w:rFonts w:ascii="Times New Roman" w:eastAsia="Calibri" w:hAnsi="Times New Roman"/>
          <w:sz w:val="24"/>
          <w:szCs w:val="24"/>
        </w:rPr>
        <w:t xml:space="preserve">twie domowym i liczba członków </w:t>
      </w:r>
      <w:r w:rsidRPr="0097327F">
        <w:rPr>
          <w:rFonts w:ascii="Times New Roman" w:eastAsia="Calibri" w:hAnsi="Times New Roman"/>
          <w:sz w:val="24"/>
          <w:szCs w:val="24"/>
        </w:rPr>
        <w:t>w gospodarstwie domowym oraz miejsce zamieszkania.</w:t>
      </w:r>
    </w:p>
    <w:p w:rsidR="00F32EFF" w:rsidRPr="0097327F" w:rsidRDefault="00F32EFF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</w:p>
    <w:p w:rsidR="00F32EFF" w:rsidRPr="0097327F" w:rsidRDefault="00F32EFF" w:rsidP="00D83257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b/>
          <w:sz w:val="24"/>
          <w:szCs w:val="24"/>
        </w:rPr>
        <w:t>Możliwość i forma prze</w:t>
      </w:r>
      <w:r>
        <w:rPr>
          <w:rFonts w:ascii="Times New Roman" w:eastAsia="Calibri" w:hAnsi="Times New Roman"/>
          <w:b/>
          <w:sz w:val="24"/>
          <w:szCs w:val="24"/>
        </w:rPr>
        <w:t xml:space="preserve">kazywania opinii przez osoby uprawnione </w:t>
      </w:r>
      <w:r w:rsidRPr="0097327F">
        <w:rPr>
          <w:rFonts w:ascii="Times New Roman" w:eastAsia="Calibri" w:hAnsi="Times New Roman"/>
          <w:b/>
          <w:sz w:val="24"/>
          <w:szCs w:val="24"/>
        </w:rPr>
        <w:t>o udzielonej nieodpłatnej pomocy prawnej  lub świadczonym nieodpłatnym  poradnictwie obywatelskim.</w:t>
      </w:r>
    </w:p>
    <w:p w:rsidR="00F32EFF" w:rsidRPr="0097327F" w:rsidRDefault="00F32EFF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</w:p>
    <w:p w:rsidR="00D83257" w:rsidRPr="0097327F" w:rsidRDefault="00D83257" w:rsidP="00D83257">
      <w:pPr>
        <w:tabs>
          <w:tab w:val="left" w:pos="284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Osoby uprawnione do uzyskania nieodpłatnej </w:t>
      </w:r>
      <w:r w:rsidRPr="0097327F">
        <w:rPr>
          <w:rFonts w:ascii="Times New Roman" w:eastAsia="Calibri" w:hAnsi="Times New Roman"/>
          <w:sz w:val="24"/>
          <w:szCs w:val="24"/>
        </w:rPr>
        <w:t xml:space="preserve"> porady prawnej</w:t>
      </w:r>
      <w:r>
        <w:rPr>
          <w:rFonts w:ascii="Times New Roman" w:eastAsia="Calibri" w:hAnsi="Times New Roman"/>
          <w:sz w:val="24"/>
          <w:szCs w:val="24"/>
        </w:rPr>
        <w:t xml:space="preserve"> lub nieodpłatnego poradnictwa obywatelskiego mają możliwość wyrażenia opinii o udzielonej pomocy:</w:t>
      </w:r>
    </w:p>
    <w:p w:rsidR="00D83257" w:rsidRPr="0097327F" w:rsidRDefault="00D83257" w:rsidP="00D83257">
      <w:pPr>
        <w:tabs>
          <w:tab w:val="left" w:pos="284"/>
        </w:tabs>
        <w:spacing w:after="0"/>
        <w:rPr>
          <w:rFonts w:ascii="Times New Roman" w:eastAsia="Calibri" w:hAnsi="Times New Roman"/>
          <w:sz w:val="24"/>
          <w:szCs w:val="24"/>
        </w:rPr>
      </w:pPr>
    </w:p>
    <w:p w:rsidR="00D83257" w:rsidRDefault="00D83257" w:rsidP="00D83257">
      <w:pPr>
        <w:pStyle w:val="Akapitzlist1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7327F">
        <w:rPr>
          <w:rFonts w:ascii="Times New Roman" w:eastAsia="Calibri" w:hAnsi="Times New Roman"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>ezpośrednio po udzielonej poradzie na (</w:t>
      </w:r>
      <w:r w:rsidRPr="00B90002">
        <w:rPr>
          <w:rFonts w:ascii="Times New Roman" w:eastAsia="Calibri" w:hAnsi="Times New Roman"/>
          <w:b/>
          <w:sz w:val="24"/>
          <w:szCs w:val="24"/>
        </w:rPr>
        <w:t>części B</w:t>
      </w:r>
      <w:r>
        <w:rPr>
          <w:rFonts w:ascii="Times New Roman" w:eastAsia="Calibri" w:hAnsi="Times New Roman"/>
          <w:sz w:val="24"/>
          <w:szCs w:val="24"/>
        </w:rPr>
        <w:t>) karty pomocy, którą należy umieścić w zamkniętej urnie, znajdującej się w miejscu przeznaczonym dla osób oczekujących na udzielenie nieodpłatnej pomocy prawnej lub świadczenie nieodpłatnego poradnictwa obywatelskiego;</w:t>
      </w:r>
    </w:p>
    <w:p w:rsidR="00D83257" w:rsidRDefault="00D83257" w:rsidP="00D83257">
      <w:pPr>
        <w:pStyle w:val="Akapitzlist1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 dowolnym terminie:</w:t>
      </w:r>
    </w:p>
    <w:p w:rsidR="00D83257" w:rsidRPr="0080678D" w:rsidRDefault="00D83257" w:rsidP="00D83257">
      <w:pPr>
        <w:pStyle w:val="Akapitzlist1"/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a) telefonicznie  pod numerem telefonu </w:t>
      </w:r>
      <w:r w:rsidRPr="0080678D">
        <w:rPr>
          <w:rFonts w:ascii="Times New Roman" w:eastAsia="Calibri" w:hAnsi="Times New Roman"/>
          <w:b/>
          <w:sz w:val="24"/>
          <w:szCs w:val="24"/>
        </w:rPr>
        <w:t>24 267 67 76 lub 734 464</w:t>
      </w:r>
      <w:r>
        <w:rPr>
          <w:rFonts w:ascii="Times New Roman" w:eastAsia="Calibri" w:hAnsi="Times New Roman"/>
          <w:b/>
          <w:sz w:val="24"/>
          <w:szCs w:val="24"/>
        </w:rPr>
        <w:t> </w:t>
      </w:r>
      <w:r w:rsidRPr="0080678D">
        <w:rPr>
          <w:rFonts w:ascii="Times New Roman" w:eastAsia="Calibri" w:hAnsi="Times New Roman"/>
          <w:b/>
          <w:sz w:val="24"/>
          <w:szCs w:val="24"/>
        </w:rPr>
        <w:t>323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D83257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D778D">
        <w:rPr>
          <w:rFonts w:ascii="Times New Roman" w:eastAsia="Calibri" w:hAnsi="Times New Roman"/>
          <w:sz w:val="24"/>
          <w:szCs w:val="24"/>
        </w:rPr>
        <w:t xml:space="preserve">    </w:t>
      </w: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Pr="00BD778D">
        <w:rPr>
          <w:rFonts w:ascii="Times New Roman" w:eastAsia="Calibri" w:hAnsi="Times New Roman"/>
          <w:sz w:val="24"/>
          <w:szCs w:val="24"/>
        </w:rPr>
        <w:t xml:space="preserve">b) </w:t>
      </w:r>
      <w:r>
        <w:rPr>
          <w:rFonts w:ascii="Times New Roman" w:eastAsia="Calibri" w:hAnsi="Times New Roman"/>
          <w:sz w:val="24"/>
          <w:szCs w:val="24"/>
        </w:rPr>
        <w:t xml:space="preserve">za pomocą środków komunikacji elektronicznej na adres: </w:t>
      </w:r>
    </w:p>
    <w:p w:rsidR="00D83257" w:rsidRPr="00BD778D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</w:t>
      </w:r>
      <w:r w:rsidRPr="00BD778D">
        <w:rPr>
          <w:rFonts w:ascii="Times New Roman" w:eastAsia="Calibri" w:hAnsi="Times New Roman"/>
          <w:b/>
          <w:sz w:val="24"/>
          <w:szCs w:val="24"/>
        </w:rPr>
        <w:t>starostwo@powiat.plock.pl</w:t>
      </w:r>
    </w:p>
    <w:p w:rsidR="00D83257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BD778D"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proofErr w:type="spellStart"/>
      <w:r w:rsidRPr="00BD778D">
        <w:rPr>
          <w:rFonts w:ascii="Times New Roman" w:eastAsia="Calibri" w:hAnsi="Times New Roman"/>
          <w:b/>
          <w:sz w:val="24"/>
          <w:szCs w:val="24"/>
        </w:rPr>
        <w:t>ePUAP</w:t>
      </w:r>
      <w:proofErr w:type="spellEnd"/>
      <w:r w:rsidRPr="00BD778D">
        <w:rPr>
          <w:rFonts w:ascii="Times New Roman" w:eastAsia="Calibri" w:hAnsi="Times New Roman"/>
          <w:b/>
          <w:sz w:val="24"/>
          <w:szCs w:val="24"/>
        </w:rPr>
        <w:t xml:space="preserve"> adres:59y4ajku1g/Skrytka ESP lub 59y4ajku1g/skrytka</w:t>
      </w:r>
    </w:p>
    <w:p w:rsidR="00D83257" w:rsidRPr="00BD778D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</w:t>
      </w:r>
      <w:r w:rsidRPr="00BD778D">
        <w:rPr>
          <w:rFonts w:ascii="Times New Roman" w:eastAsia="Calibri" w:hAnsi="Times New Roman"/>
          <w:sz w:val="24"/>
          <w:szCs w:val="24"/>
        </w:rPr>
        <w:t>c)</w:t>
      </w:r>
      <w:r>
        <w:rPr>
          <w:rFonts w:ascii="Times New Roman" w:eastAsia="Calibri" w:hAnsi="Times New Roman"/>
          <w:sz w:val="24"/>
          <w:szCs w:val="24"/>
        </w:rPr>
        <w:t xml:space="preserve"> lub listowanie wysyłając na adres:</w:t>
      </w:r>
    </w:p>
    <w:p w:rsidR="00D83257" w:rsidRPr="00BD778D" w:rsidRDefault="00D83257" w:rsidP="00D83257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BD778D">
        <w:rPr>
          <w:rFonts w:ascii="Times New Roman" w:eastAsia="Calibri" w:hAnsi="Times New Roman"/>
          <w:b/>
          <w:sz w:val="24"/>
          <w:szCs w:val="24"/>
        </w:rPr>
        <w:t xml:space="preserve">                Starostwo Powiatowe w Płocku Wydział Organizacji i Nadzoru </w:t>
      </w:r>
    </w:p>
    <w:p w:rsidR="00C679B8" w:rsidRDefault="00D83257" w:rsidP="00D832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78D">
        <w:rPr>
          <w:rFonts w:ascii="Times New Roman" w:eastAsia="Calibri" w:hAnsi="Times New Roman"/>
          <w:b/>
          <w:sz w:val="24"/>
          <w:szCs w:val="24"/>
        </w:rPr>
        <w:t xml:space="preserve">                ul. Bielska 59, 09-400 Płock</w:t>
      </w:r>
    </w:p>
    <w:p w:rsidR="00D83257" w:rsidRDefault="00D83257" w:rsidP="00D832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609" w:rsidRDefault="0097327F" w:rsidP="00D83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865">
        <w:rPr>
          <w:rFonts w:ascii="Times New Roman" w:hAnsi="Times New Roman" w:cs="Times New Roman"/>
          <w:b/>
          <w:sz w:val="24"/>
          <w:szCs w:val="24"/>
        </w:rPr>
        <w:t>W czasie</w:t>
      </w:r>
      <w:r w:rsidRPr="0097327F">
        <w:rPr>
          <w:rFonts w:ascii="Times New Roman" w:hAnsi="Times New Roman" w:cs="Times New Roman"/>
          <w:sz w:val="24"/>
          <w:szCs w:val="24"/>
        </w:rPr>
        <w:t xml:space="preserve"> </w:t>
      </w:r>
      <w:r w:rsidRPr="00B92DA0">
        <w:rPr>
          <w:rFonts w:ascii="Times New Roman" w:hAnsi="Times New Roman" w:cs="Times New Roman"/>
          <w:b/>
          <w:sz w:val="24"/>
          <w:szCs w:val="24"/>
        </w:rPr>
        <w:t>stanu zagrożenia epidemicznego, stanu epidemii albo wprowadzenia stanu nadzwyczajnego</w:t>
      </w:r>
      <w:r w:rsidRPr="0097327F">
        <w:rPr>
          <w:rFonts w:ascii="Times New Roman" w:hAnsi="Times New Roman" w:cs="Times New Roman"/>
          <w:sz w:val="24"/>
          <w:szCs w:val="24"/>
        </w:rPr>
        <w:t xml:space="preserve"> udzielanie nieodpłatnej pomocy prawnej (w tym także nieodpłatnej mediacji) lub świadczenie nieodpłatnego poradnictwa obywatelskiego może się odbywać na odległość poprzez telefon i z wykorzystaniem innych środków porozumienia się na odległość oraz poza lokalem punktu. </w:t>
      </w:r>
    </w:p>
    <w:p w:rsidR="004773A6" w:rsidRPr="00C679B8" w:rsidRDefault="0097327F" w:rsidP="00D832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27F">
        <w:rPr>
          <w:rFonts w:ascii="Times New Roman" w:hAnsi="Times New Roman" w:cs="Times New Roman"/>
          <w:sz w:val="24"/>
          <w:szCs w:val="24"/>
        </w:rPr>
        <w:t xml:space="preserve">W tym czasie </w:t>
      </w:r>
      <w:r w:rsidRPr="0097327F">
        <w:rPr>
          <w:rFonts w:ascii="Times New Roman" w:hAnsi="Times New Roman" w:cs="Times New Roman"/>
          <w:b/>
          <w:sz w:val="24"/>
          <w:szCs w:val="24"/>
        </w:rPr>
        <w:t>nie jest wymagane</w:t>
      </w:r>
      <w:r w:rsidRPr="0097327F">
        <w:rPr>
          <w:rFonts w:ascii="Times New Roman" w:hAnsi="Times New Roman" w:cs="Times New Roman"/>
          <w:sz w:val="24"/>
          <w:szCs w:val="24"/>
        </w:rPr>
        <w:t xml:space="preserve"> złożenie pisemnego oświadczenia, że dana osoba nie może ponieść kosztów pomocy prawnej oraz oświadczenia przedsiębiorcy, że nie zatrudniał </w:t>
      </w:r>
      <w:r w:rsidR="00FD494F">
        <w:rPr>
          <w:rFonts w:ascii="Times New Roman" w:hAnsi="Times New Roman" w:cs="Times New Roman"/>
          <w:sz w:val="24"/>
          <w:szCs w:val="24"/>
        </w:rPr>
        <w:br/>
      </w:r>
      <w:r w:rsidRPr="0097327F">
        <w:rPr>
          <w:rFonts w:ascii="Times New Roman" w:hAnsi="Times New Roman" w:cs="Times New Roman"/>
          <w:sz w:val="24"/>
          <w:szCs w:val="24"/>
        </w:rPr>
        <w:t>w ciągu ostatniego roku innych osób.</w:t>
      </w:r>
    </w:p>
    <w:sectPr w:rsidR="004773A6" w:rsidRPr="00C679B8" w:rsidSect="00D83257">
      <w:footerReference w:type="default" r:id="rId15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A3" w:rsidRDefault="00C265A3" w:rsidP="00530073">
      <w:pPr>
        <w:spacing w:after="0" w:line="240" w:lineRule="auto"/>
      </w:pPr>
      <w:r>
        <w:separator/>
      </w:r>
    </w:p>
  </w:endnote>
  <w:endnote w:type="continuationSeparator" w:id="0">
    <w:p w:rsidR="00C265A3" w:rsidRDefault="00C265A3" w:rsidP="0053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56712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0073" w:rsidRPr="007555BB" w:rsidRDefault="00530073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7555BB">
              <w:rPr>
                <w:rFonts w:ascii="Times New Roman" w:hAnsi="Times New Roman" w:cs="Times New Roman"/>
              </w:rPr>
              <w:t xml:space="preserve">Strona </w: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55B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1A14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55BB">
              <w:rPr>
                <w:rFonts w:ascii="Times New Roman" w:hAnsi="Times New Roman" w:cs="Times New Roman"/>
              </w:rPr>
              <w:t xml:space="preserve"> z </w: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55B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1A14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7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073" w:rsidRDefault="005300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A3" w:rsidRDefault="00C265A3" w:rsidP="00530073">
      <w:pPr>
        <w:spacing w:after="0" w:line="240" w:lineRule="auto"/>
      </w:pPr>
      <w:r>
        <w:separator/>
      </w:r>
    </w:p>
  </w:footnote>
  <w:footnote w:type="continuationSeparator" w:id="0">
    <w:p w:rsidR="00C265A3" w:rsidRDefault="00C265A3" w:rsidP="0053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7F"/>
    <w:rsid w:val="000E57A4"/>
    <w:rsid w:val="001B4DCB"/>
    <w:rsid w:val="002538F9"/>
    <w:rsid w:val="0030719C"/>
    <w:rsid w:val="003622D5"/>
    <w:rsid w:val="00392416"/>
    <w:rsid w:val="003D20DA"/>
    <w:rsid w:val="0044276A"/>
    <w:rsid w:val="004773A6"/>
    <w:rsid w:val="00516230"/>
    <w:rsid w:val="00530073"/>
    <w:rsid w:val="00535609"/>
    <w:rsid w:val="00561A14"/>
    <w:rsid w:val="0062529B"/>
    <w:rsid w:val="00674200"/>
    <w:rsid w:val="00684BB3"/>
    <w:rsid w:val="00692CBC"/>
    <w:rsid w:val="00716B27"/>
    <w:rsid w:val="007555BB"/>
    <w:rsid w:val="00781865"/>
    <w:rsid w:val="007913C2"/>
    <w:rsid w:val="007F73CD"/>
    <w:rsid w:val="00800557"/>
    <w:rsid w:val="0080678D"/>
    <w:rsid w:val="008305CC"/>
    <w:rsid w:val="008C11E3"/>
    <w:rsid w:val="00954944"/>
    <w:rsid w:val="0097327F"/>
    <w:rsid w:val="00A25293"/>
    <w:rsid w:val="00A371AB"/>
    <w:rsid w:val="00A708E0"/>
    <w:rsid w:val="00B00872"/>
    <w:rsid w:val="00B46E61"/>
    <w:rsid w:val="00B90002"/>
    <w:rsid w:val="00B92DA0"/>
    <w:rsid w:val="00BD778D"/>
    <w:rsid w:val="00C21F55"/>
    <w:rsid w:val="00C265A3"/>
    <w:rsid w:val="00C645B0"/>
    <w:rsid w:val="00C679B8"/>
    <w:rsid w:val="00C75675"/>
    <w:rsid w:val="00D83257"/>
    <w:rsid w:val="00DA15EA"/>
    <w:rsid w:val="00E13A1F"/>
    <w:rsid w:val="00E5347B"/>
    <w:rsid w:val="00E80401"/>
    <w:rsid w:val="00E87F08"/>
    <w:rsid w:val="00EF7490"/>
    <w:rsid w:val="00F32EFF"/>
    <w:rsid w:val="00F47053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27F"/>
    <w:pPr>
      <w:spacing w:after="16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327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97327F"/>
    <w:pPr>
      <w:suppressAutoHyphens/>
      <w:spacing w:line="256" w:lineRule="auto"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4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73"/>
  </w:style>
  <w:style w:type="paragraph" w:styleId="Stopka">
    <w:name w:val="footer"/>
    <w:basedOn w:val="Normalny"/>
    <w:link w:val="Stopka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27F"/>
    <w:pPr>
      <w:spacing w:after="16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327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97327F"/>
    <w:pPr>
      <w:suppressAutoHyphens/>
      <w:spacing w:line="256" w:lineRule="auto"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4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073"/>
  </w:style>
  <w:style w:type="paragraph" w:styleId="Stopka">
    <w:name w:val="footer"/>
    <w:basedOn w:val="Normalny"/>
    <w:link w:val="StopkaZnak"/>
    <w:uiPriority w:val="99"/>
    <w:unhideWhenUsed/>
    <w:rsid w:val="0053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p.ms.gov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p.m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tarostwo@powiat.pl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4864-81A7-492C-A932-7EC3D0F6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6</cp:revision>
  <cp:lastPrinted>2021-10-27T10:08:00Z</cp:lastPrinted>
  <dcterms:created xsi:type="dcterms:W3CDTF">2021-10-27T09:59:00Z</dcterms:created>
  <dcterms:modified xsi:type="dcterms:W3CDTF">2021-12-29T12:13:00Z</dcterms:modified>
</cp:coreProperties>
</file>